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C21FF" w:rsidRPr="009C21FF" w:rsidRDefault="009C21FF" w:rsidP="009C2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C21FF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Pr="008469BE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Pr="009C21FF">
        <w:rPr>
          <w:rFonts w:ascii="Arial" w:hAnsi="Arial" w:cs="Arial"/>
          <w:bCs/>
          <w:color w:val="404040"/>
          <w:sz w:val="24"/>
          <w:szCs w:val="24"/>
        </w:rPr>
        <w:t>Jesús Martínez Betanzos</w:t>
      </w:r>
    </w:p>
    <w:p w:rsidR="009C21FF" w:rsidRPr="008469BE" w:rsidRDefault="009C21FF" w:rsidP="009C2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9C21FF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Pr="008469BE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Pr="009C21FF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9C21FF" w:rsidRPr="009C21FF" w:rsidRDefault="009C21FF" w:rsidP="009C2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C21FF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9C21FF">
        <w:rPr>
          <w:rFonts w:ascii="Arial" w:hAnsi="Arial" w:cs="Arial"/>
          <w:bCs/>
          <w:color w:val="404040"/>
          <w:sz w:val="24"/>
          <w:szCs w:val="24"/>
        </w:rPr>
        <w:t>4005417</w:t>
      </w:r>
    </w:p>
    <w:p w:rsidR="009C21FF" w:rsidRPr="009C21FF" w:rsidRDefault="009C21FF" w:rsidP="009C2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C21FF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8469BE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Pr="009C21FF">
        <w:rPr>
          <w:rFonts w:ascii="Arial" w:hAnsi="Arial" w:cs="Arial"/>
          <w:bCs/>
          <w:color w:val="404040"/>
          <w:sz w:val="24"/>
          <w:szCs w:val="24"/>
        </w:rPr>
        <w:t>228-8-41-61-70. Ext.3568</w:t>
      </w:r>
    </w:p>
    <w:p w:rsidR="009C21FF" w:rsidRPr="009C21FF" w:rsidRDefault="009C21FF" w:rsidP="009C2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C21FF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FD0F5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/>
          <w:bCs/>
          <w:color w:val="404040"/>
          <w:sz w:val="24"/>
          <w:szCs w:val="24"/>
        </w:rPr>
        <w:t>1993-1997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>Universidad Veracruzana Estudios de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FD0F5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/>
          <w:bCs/>
          <w:color w:val="404040"/>
          <w:sz w:val="24"/>
          <w:szCs w:val="24"/>
        </w:rPr>
        <w:t>Noviembre 1998-marzo 1999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>Oficial Secretario adscrito a la Agencia del Ministerio Público Investigador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 xml:space="preserve">Móvil en Coatzacoalcos, Ver. 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/>
          <w:bCs/>
          <w:color w:val="404040"/>
          <w:sz w:val="24"/>
          <w:szCs w:val="24"/>
        </w:rPr>
        <w:t>Agosto 1999-Julio 2001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>Oficial Secretario adscrito a la Agencia del Ministerio Público Investigador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 xml:space="preserve">Especializada en Delitos en Carreteras (SERPICO) Perote, Ver. 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/>
          <w:bCs/>
          <w:color w:val="404040"/>
          <w:sz w:val="24"/>
          <w:szCs w:val="24"/>
        </w:rPr>
        <w:t>Julio 2001-mayo 2002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>Oficial Secretario adscrito a la Agencia Segunda del Ministerio Público Investigador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 xml:space="preserve">Zona centro Xalapa, Ver. 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/>
          <w:bCs/>
          <w:color w:val="404040"/>
          <w:sz w:val="24"/>
          <w:szCs w:val="24"/>
        </w:rPr>
        <w:t>Mayo 2002-enero 2004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>Oficial Secretario adscrito a la Agencia Primera del Ministerio Público Investigador Especializada en Delitos Cometidos por Servidores Públicos. Xalapa, Ver.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/>
          <w:bCs/>
          <w:color w:val="404040"/>
          <w:sz w:val="24"/>
          <w:szCs w:val="24"/>
        </w:rPr>
        <w:t>Enero 2004-septiembre 2004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>Oficial Secretario adscrito a la Agencia Séptima del Ministerio Público Investigador Especializada en Delitos Cometidos por Servidores Públicos. Xalapa, Ver.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/>
          <w:bCs/>
          <w:color w:val="404040"/>
          <w:sz w:val="24"/>
          <w:szCs w:val="24"/>
        </w:rPr>
        <w:t>Septiembre 2004-novimebre 2004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>Agente Sexto del Ministerio Público Investigador Interino Especializado en Delitos Cometidos por Servidores Públicos. Xalapa, Ver.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/>
          <w:bCs/>
          <w:color w:val="404040"/>
          <w:sz w:val="24"/>
          <w:szCs w:val="24"/>
        </w:rPr>
        <w:t>Noviembre 2004-junio 2010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 xml:space="preserve">Oficial Secretario adscrito a la Agencia Séptima del Ministerio Público </w:t>
      </w:r>
      <w:r w:rsidRPr="00FD0F53">
        <w:rPr>
          <w:rFonts w:ascii="Arial" w:hAnsi="Arial" w:cs="Arial"/>
          <w:bCs/>
          <w:color w:val="404040"/>
          <w:sz w:val="24"/>
          <w:szCs w:val="24"/>
        </w:rPr>
        <w:lastRenderedPageBreak/>
        <w:t>Investigador Especializada en Delitos Cometidos por Servidores Públicos. Xalapa, Ver.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/>
          <w:bCs/>
          <w:color w:val="404040"/>
          <w:sz w:val="24"/>
          <w:szCs w:val="24"/>
        </w:rPr>
        <w:t>Junio 2010-noviembre 2014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>Oficial Secretario adscrito a la Agencia cuarta del Ministerio Público Investigador Especializada en Delitos Cometidos por Servidores Públicos. Xalapa, Ver.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/>
          <w:bCs/>
          <w:color w:val="404040"/>
          <w:sz w:val="24"/>
          <w:szCs w:val="24"/>
        </w:rPr>
        <w:t>Noviembre 2014 a la fecha</w:t>
      </w:r>
    </w:p>
    <w:p w:rsidR="00FD0F53" w:rsidRPr="00FD0F53" w:rsidRDefault="00FD0F53" w:rsidP="00FD0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D0F53">
        <w:rPr>
          <w:rFonts w:ascii="Arial" w:hAnsi="Arial" w:cs="Arial"/>
          <w:bCs/>
          <w:color w:val="404040"/>
          <w:sz w:val="24"/>
          <w:szCs w:val="24"/>
        </w:rPr>
        <w:t>Fiscal Quinto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FD0F53">
        <w:rPr>
          <w:rFonts w:ascii="Arial" w:hAnsi="Arial" w:cs="Arial"/>
          <w:bCs/>
          <w:color w:val="404040"/>
          <w:sz w:val="24"/>
          <w:szCs w:val="24"/>
        </w:rPr>
        <w:t>Especializado en Delitos Relacionados con Hechos de Corrupción y Cometidos por Servidores Públicos. Xalapa, Ver.</w:t>
      </w:r>
    </w:p>
    <w:p w:rsidR="00FD0F53" w:rsidRDefault="00FD0F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D0F53" w:rsidRDefault="00FD0F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23C63" w:rsidRPr="00A23C63" w:rsidRDefault="00A23C63" w:rsidP="00A23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23C63">
        <w:rPr>
          <w:rFonts w:ascii="Arial" w:hAnsi="Arial" w:cs="Arial"/>
          <w:bCs/>
          <w:color w:val="404040"/>
          <w:sz w:val="24"/>
          <w:szCs w:val="24"/>
        </w:rPr>
        <w:t>Derecho Constitucional</w:t>
      </w:r>
    </w:p>
    <w:p w:rsidR="00A23C63" w:rsidRPr="00A23C63" w:rsidRDefault="00A23C63" w:rsidP="00A23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23C63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:rsidR="00A23C63" w:rsidRPr="00A23C63" w:rsidRDefault="00A23C63" w:rsidP="00A23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23C63">
        <w:rPr>
          <w:rFonts w:ascii="Arial" w:hAnsi="Arial" w:cs="Arial"/>
          <w:bCs/>
          <w:color w:val="404040"/>
          <w:sz w:val="24"/>
          <w:szCs w:val="24"/>
        </w:rPr>
        <w:t xml:space="preserve">Derecho Procesal Penal </w:t>
      </w:r>
    </w:p>
    <w:p w:rsidR="006B643A" w:rsidRPr="00BA21B4" w:rsidRDefault="006B643A" w:rsidP="00A23C63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07" w:rsidRDefault="00DE1407" w:rsidP="00AB5916">
      <w:pPr>
        <w:spacing w:after="0" w:line="240" w:lineRule="auto"/>
      </w:pPr>
      <w:r>
        <w:separator/>
      </w:r>
    </w:p>
  </w:endnote>
  <w:endnote w:type="continuationSeparator" w:id="1">
    <w:p w:rsidR="00DE1407" w:rsidRDefault="00DE140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07" w:rsidRDefault="00DE1407" w:rsidP="00AB5916">
      <w:pPr>
        <w:spacing w:after="0" w:line="240" w:lineRule="auto"/>
      </w:pPr>
      <w:r>
        <w:separator/>
      </w:r>
    </w:p>
  </w:footnote>
  <w:footnote w:type="continuationSeparator" w:id="1">
    <w:p w:rsidR="00DE1407" w:rsidRDefault="00DE140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F0D97"/>
    <w:rsid w:val="00723B67"/>
    <w:rsid w:val="00726727"/>
    <w:rsid w:val="00785C57"/>
    <w:rsid w:val="00846235"/>
    <w:rsid w:val="009C21FF"/>
    <w:rsid w:val="00A23C63"/>
    <w:rsid w:val="00A66637"/>
    <w:rsid w:val="00AB5916"/>
    <w:rsid w:val="00B55469"/>
    <w:rsid w:val="00BA21B4"/>
    <w:rsid w:val="00BB2BF2"/>
    <w:rsid w:val="00CE7F12"/>
    <w:rsid w:val="00D03386"/>
    <w:rsid w:val="00DB2FA1"/>
    <w:rsid w:val="00DE1407"/>
    <w:rsid w:val="00DE2E01"/>
    <w:rsid w:val="00E71AD8"/>
    <w:rsid w:val="00EA5918"/>
    <w:rsid w:val="00F86662"/>
    <w:rsid w:val="00FA773E"/>
    <w:rsid w:val="00FD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2020-09-07T19:51:00Z</dcterms:created>
  <dcterms:modified xsi:type="dcterms:W3CDTF">2020-09-07T19:51:00Z</dcterms:modified>
</cp:coreProperties>
</file>